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2820AEAB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klasė. </w:t>
      </w:r>
      <w:r w:rsidR="008178B9">
        <w:t>10</w:t>
      </w:r>
      <w:r w:rsidRPr="003E714F">
        <w:rPr>
          <w:lang w:val="pl-PL"/>
        </w:rPr>
        <w:t xml:space="preserve"> pamoka</w:t>
      </w:r>
      <w:r w:rsidR="00BE1FAD">
        <w:rPr>
          <w:lang w:val="pl-PL"/>
        </w:rPr>
        <w:t xml:space="preserve"> 202</w:t>
      </w:r>
      <w:r w:rsidR="004E4873">
        <w:rPr>
          <w:lang w:val="pl-PL"/>
        </w:rPr>
        <w:t>1</w:t>
      </w:r>
      <w:r w:rsidR="00BE1FAD">
        <w:rPr>
          <w:lang w:val="pl-PL"/>
        </w:rPr>
        <w:t>.</w:t>
      </w:r>
      <w:r w:rsidR="004E4873">
        <w:rPr>
          <w:lang w:val="pl-PL"/>
        </w:rPr>
        <w:t>01.1</w:t>
      </w:r>
      <w:r w:rsidR="008178B9">
        <w:rPr>
          <w:lang w:val="pl-PL"/>
        </w:rPr>
        <w:t>8</w:t>
      </w:r>
    </w:p>
    <w:p w14:paraId="36DC7129" w14:textId="641CD033" w:rsidR="00C52252" w:rsidRDefault="00A36CC5" w:rsidP="00315E35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Toliau kartojam</w:t>
      </w:r>
      <w:r w:rsidR="00C52252">
        <w:rPr>
          <w:lang w:val="pl-PL"/>
        </w:rPr>
        <w:t xml:space="preserve">: gama </w:t>
      </w:r>
      <w:r w:rsidR="00C52252" w:rsidRPr="00C52252">
        <w:rPr>
          <w:b/>
          <w:bCs/>
          <w:lang w:val="pl-PL"/>
        </w:rPr>
        <w:t>a-moll</w:t>
      </w:r>
      <w:r w:rsidR="004E4873">
        <w:rPr>
          <w:lang w:val="pl-PL"/>
        </w:rPr>
        <w:t xml:space="preserve">. </w:t>
      </w:r>
      <w:r w:rsidR="00C52252" w:rsidRPr="00C52252">
        <w:rPr>
          <w:lang w:val="pl-PL"/>
        </w:rPr>
        <w:t>T</w:t>
      </w:r>
      <w:r w:rsidR="00C52252">
        <w:rPr>
          <w:lang w:val="pl-PL"/>
        </w:rPr>
        <w:t>ai yra minorinė gama (liūdna). Prasideda nuo C-dur gamos VI laipsnio LA, prie rakto neturi jokių ženklų (kaip ir C-dur gama).</w:t>
      </w:r>
      <w:r w:rsidR="00BE1FAD" w:rsidRPr="00C52252">
        <w:rPr>
          <w:lang w:val="pl-PL"/>
        </w:rPr>
        <w:t xml:space="preserve"> </w:t>
      </w:r>
      <w:r w:rsidR="00C52252">
        <w:rPr>
          <w:lang w:val="pl-PL"/>
        </w:rPr>
        <w:t xml:space="preserve">Minorinių gamų pavadinimai rašomi mažąja raide. </w:t>
      </w:r>
      <w:r w:rsidR="00C52252" w:rsidRPr="00C52252">
        <w:rPr>
          <w:lang w:val="pl-PL"/>
        </w:rPr>
        <w:t>Minorinės gamos būna trijų</w:t>
      </w:r>
      <w:r w:rsidR="00C52252">
        <w:rPr>
          <w:lang w:val="pl-PL"/>
        </w:rPr>
        <w:t xml:space="preserve"> pavidalų:</w:t>
      </w:r>
    </w:p>
    <w:p w14:paraId="6EDDE185" w14:textId="1087C40E" w:rsidR="00C52252" w:rsidRDefault="00C52252" w:rsidP="00C52252">
      <w:pPr>
        <w:pStyle w:val="ListParagraph"/>
        <w:numPr>
          <w:ilvl w:val="1"/>
          <w:numId w:val="2"/>
        </w:numPr>
        <w:rPr>
          <w:lang w:val="pl-PL"/>
        </w:rPr>
      </w:pPr>
      <w:r w:rsidRPr="00C52252">
        <w:rPr>
          <w:lang w:val="pl-PL"/>
        </w:rPr>
        <w:t>Natūra</w:t>
      </w:r>
      <w:r>
        <w:rPr>
          <w:lang w:val="pl-PL"/>
        </w:rPr>
        <w:t>li</w:t>
      </w:r>
    </w:p>
    <w:p w14:paraId="3E451690" w14:textId="279DA144" w:rsidR="00C52252" w:rsidRDefault="00C52252" w:rsidP="00C52252">
      <w:pPr>
        <w:pStyle w:val="ListParagraph"/>
        <w:numPr>
          <w:ilvl w:val="1"/>
          <w:numId w:val="2"/>
        </w:numPr>
      </w:pPr>
      <w:r w:rsidRPr="00C52252">
        <w:t>Ha</w:t>
      </w:r>
      <w:r>
        <w:t>rmoninė</w:t>
      </w:r>
      <w:r w:rsidR="005153FE">
        <w:t xml:space="preserve"> – VII laipsnis paaukštintas</w:t>
      </w:r>
    </w:p>
    <w:p w14:paraId="4AE21936" w14:textId="51113E26" w:rsidR="00C52252" w:rsidRDefault="00C52252" w:rsidP="00C52252">
      <w:pPr>
        <w:pStyle w:val="ListParagraph"/>
        <w:numPr>
          <w:ilvl w:val="1"/>
          <w:numId w:val="2"/>
        </w:numPr>
      </w:pPr>
      <w:r>
        <w:t>Melodinė</w:t>
      </w:r>
      <w:r w:rsidR="005153FE">
        <w:t xml:space="preserve"> – VI ir VII laipsniai paaukštinti, o atgal kaip natūrali (bekaras – panaikina visus ženklus prie natų)</w:t>
      </w:r>
    </w:p>
    <w:p w14:paraId="52956924" w14:textId="4DDDF16E" w:rsidR="00C52252" w:rsidRDefault="00C52252" w:rsidP="00C52252">
      <w:pPr>
        <w:ind w:left="1080"/>
      </w:pPr>
      <w:r>
        <w:t>Pastovūs gamos laipsniai: I, III, V</w:t>
      </w:r>
    </w:p>
    <w:p w14:paraId="32996C34" w14:textId="7679D2FD" w:rsidR="00315E35" w:rsidRDefault="00C52252" w:rsidP="00C52252">
      <w:pPr>
        <w:pStyle w:val="ListParagraph"/>
      </w:pPr>
      <w:r>
        <w:t>Perrašyti į sąsiuvinį natūralią a-moll gamą</w:t>
      </w:r>
      <w:r w:rsidR="00A36CC5">
        <w:t xml:space="preserve"> (kas dar neperrašė)</w:t>
      </w:r>
      <w:r>
        <w:t xml:space="preserve">. </w:t>
      </w:r>
      <w:r w:rsidR="00BE1FAD" w:rsidRPr="00C52252">
        <w:t>Padainuoti naudojant virtualpiano.net arba fortepijoną (kas turi)</w:t>
      </w:r>
    </w:p>
    <w:p w14:paraId="3F808313" w14:textId="06F30E22" w:rsidR="00C52252" w:rsidRDefault="00775223" w:rsidP="00C52252">
      <w:pPr>
        <w:pStyle w:val="ListParagraph"/>
      </w:pPr>
      <w:r w:rsidRPr="00775223">
        <w:rPr>
          <w:noProof/>
        </w:rPr>
        <w:drawing>
          <wp:inline distT="0" distB="0" distL="0" distR="0" wp14:anchorId="087BBC15" wp14:editId="15D905C8">
            <wp:extent cx="6083300" cy="75326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71" cy="75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52">
        <w:t xml:space="preserve">  </w:t>
      </w:r>
    </w:p>
    <w:p w14:paraId="40CC330B" w14:textId="53B00A1E" w:rsidR="00315E35" w:rsidRPr="004E4873" w:rsidRDefault="005153FE" w:rsidP="004E4873">
      <w:r w:rsidRPr="005153FE">
        <w:rPr>
          <w:noProof/>
        </w:rPr>
        <w:drawing>
          <wp:inline distT="0" distB="0" distL="0" distR="0" wp14:anchorId="1581E0C6" wp14:editId="1EE6021E">
            <wp:extent cx="5259070" cy="6826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43" cy="7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52" w:rsidRPr="00C52252">
        <w:rPr>
          <w:noProof/>
        </w:rPr>
        <w:drawing>
          <wp:anchor distT="0" distB="0" distL="114300" distR="114300" simplePos="0" relativeHeight="251663360" behindDoc="0" locked="0" layoutInCell="1" allowOverlap="1" wp14:anchorId="266B3981" wp14:editId="309D94FA">
            <wp:simplePos x="914400" y="3765550"/>
            <wp:positionH relativeFrom="column">
              <wp:align>left</wp:align>
            </wp:positionH>
            <wp:positionV relativeFrom="paragraph">
              <wp:align>top</wp:align>
            </wp:positionV>
            <wp:extent cx="247650" cy="317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223">
        <w:br w:type="textWrapping" w:clear="all"/>
      </w:r>
    </w:p>
    <w:p w14:paraId="2C09C855" w14:textId="77777777" w:rsidR="00C52252" w:rsidRDefault="00C52252" w:rsidP="00C52252">
      <w:pPr>
        <w:pStyle w:val="ListParagraph"/>
        <w:spacing w:line="256" w:lineRule="auto"/>
        <w:rPr>
          <w:lang w:val="pl-PL"/>
        </w:rPr>
      </w:pPr>
    </w:p>
    <w:p w14:paraId="78BF3EBB" w14:textId="240C1775" w:rsidR="003E714F" w:rsidRDefault="003E714F" w:rsidP="00315E35">
      <w:pPr>
        <w:pStyle w:val="ListParagraph"/>
        <w:numPr>
          <w:ilvl w:val="0"/>
          <w:numId w:val="2"/>
        </w:numPr>
        <w:rPr>
          <w:lang w:val="pl-PL"/>
        </w:rPr>
      </w:pPr>
      <w:r w:rsidRPr="00315E35">
        <w:rPr>
          <w:lang w:val="pl-PL"/>
        </w:rPr>
        <w:t xml:space="preserve"> Perrašyti</w:t>
      </w:r>
      <w:r w:rsidR="00ED0A0C" w:rsidRPr="00315E35">
        <w:rPr>
          <w:lang w:val="pl-PL"/>
        </w:rPr>
        <w:t xml:space="preserve"> į sąsiuvinį</w:t>
      </w:r>
      <w:r w:rsidRPr="00315E35">
        <w:rPr>
          <w:lang w:val="pl-PL"/>
        </w:rPr>
        <w:t xml:space="preserve"> ir padainuoti pratim</w:t>
      </w:r>
      <w:r w:rsidR="004E4873">
        <w:rPr>
          <w:lang w:val="pl-PL"/>
        </w:rPr>
        <w:t>us</w:t>
      </w:r>
      <w:r w:rsidRPr="00315E35">
        <w:rPr>
          <w:lang w:val="pl-PL"/>
        </w:rPr>
        <w:t xml:space="preserve"> (naudojant virtualpiano.net)</w:t>
      </w:r>
      <w:r w:rsidR="00CE3D13">
        <w:rPr>
          <w:lang w:val="pl-PL"/>
        </w:rPr>
        <w:t>.</w:t>
      </w:r>
    </w:p>
    <w:p w14:paraId="6F226149" w14:textId="36BCF40A" w:rsidR="00CE3D13" w:rsidRPr="00836409" w:rsidRDefault="00836409" w:rsidP="00836409">
      <w:pPr>
        <w:ind w:left="360"/>
        <w:rPr>
          <w:lang w:val="pl-PL"/>
        </w:rPr>
      </w:pPr>
      <w:r w:rsidRPr="00A36CC5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8801F8" wp14:editId="4E806880">
                <wp:simplePos x="0" y="0"/>
                <wp:positionH relativeFrom="column">
                  <wp:posOffset>-584200</wp:posOffset>
                </wp:positionH>
                <wp:positionV relativeFrom="paragraph">
                  <wp:posOffset>526415</wp:posOffset>
                </wp:positionV>
                <wp:extent cx="844550" cy="711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8C83" w14:textId="6B106E7A" w:rsidR="00A36CC5" w:rsidRDefault="00A36CC5" w:rsidP="00A36CC5">
                            <w:pPr>
                              <w:jc w:val="both"/>
                            </w:pPr>
                            <w:r>
                              <w:t>Ženklas, nurodantis toniką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80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41.45pt;width:66.5pt;height: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" stroked="f">
                <v:textbox>
                  <w:txbxContent>
                    <w:p w14:paraId="16F88C83" w14:textId="6B106E7A" w:rsidR="00A36CC5" w:rsidRDefault="00A36CC5" w:rsidP="00A36CC5">
                      <w:pPr>
                        <w:jc w:val="both"/>
                      </w:pPr>
                      <w:r>
                        <w:t>Ženklas, nurodantis toniką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16948" wp14:editId="2CC03889">
                <wp:simplePos x="0" y="0"/>
                <wp:positionH relativeFrom="column">
                  <wp:posOffset>336550</wp:posOffset>
                </wp:positionH>
                <wp:positionV relativeFrom="paragraph">
                  <wp:posOffset>338455</wp:posOffset>
                </wp:positionV>
                <wp:extent cx="857250" cy="2667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C0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5pt;margin-top:26.65pt;width:67.5pt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836409">
        <w:rPr>
          <w:noProof/>
          <w:lang w:val="pl-PL"/>
        </w:rPr>
        <w:drawing>
          <wp:inline distT="0" distB="0" distL="0" distR="0" wp14:anchorId="6C521532" wp14:editId="55F7374B">
            <wp:extent cx="5943600" cy="2018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C631" w14:textId="0B24573E" w:rsidR="00CE3D13" w:rsidRPr="004E4873" w:rsidRDefault="005153FE" w:rsidP="00CE3D13">
      <w:pPr>
        <w:pStyle w:val="ListParagraph"/>
        <w:rPr>
          <w:lang w:val="pl-PL"/>
        </w:rPr>
      </w:pPr>
      <w:r w:rsidRPr="004E4873">
        <w:rPr>
          <w:lang w:val="pl-PL"/>
        </w:rPr>
        <w:t xml:space="preserve"> </w:t>
      </w:r>
    </w:p>
    <w:p w14:paraId="6741E0D9" w14:textId="213909E5" w:rsidR="00315E35" w:rsidRDefault="004E4873" w:rsidP="004E4873">
      <w:pPr>
        <w:pStyle w:val="ListParagraph"/>
        <w:numPr>
          <w:ilvl w:val="0"/>
          <w:numId w:val="2"/>
        </w:numPr>
        <w:rPr>
          <w:lang w:val="pl-PL"/>
        </w:rPr>
      </w:pPr>
      <w:r w:rsidRPr="004E4873">
        <w:rPr>
          <w:lang w:val="pl-PL"/>
        </w:rPr>
        <w:t xml:space="preserve">Sudaryti nuo garso SOL dijez didžiąją </w:t>
      </w:r>
      <w:r w:rsidR="00836409">
        <w:rPr>
          <w:lang w:val="pl-PL"/>
        </w:rPr>
        <w:t>tercij</w:t>
      </w:r>
      <w:r w:rsidR="00836409" w:rsidRPr="00836409">
        <w:rPr>
          <w:lang w:val="pl-PL"/>
        </w:rPr>
        <w:t>ą</w:t>
      </w:r>
      <w:r>
        <w:rPr>
          <w:lang w:val="pl-PL"/>
        </w:rPr>
        <w:t xml:space="preserve"> (d</w:t>
      </w:r>
      <w:r w:rsidR="00836409">
        <w:rPr>
          <w:lang w:val="pl-PL"/>
        </w:rPr>
        <w:t>3</w:t>
      </w:r>
      <w:r>
        <w:rPr>
          <w:lang w:val="pl-PL"/>
        </w:rPr>
        <w:t>), nuo garso FA dijez – ma</w:t>
      </w:r>
      <w:r w:rsidRPr="004E4873">
        <w:rPr>
          <w:lang w:val="pl-PL"/>
        </w:rPr>
        <w:t>ž</w:t>
      </w:r>
      <w:r>
        <w:rPr>
          <w:lang w:val="pl-PL"/>
        </w:rPr>
        <w:t xml:space="preserve">ąją </w:t>
      </w:r>
      <w:r w:rsidR="00836409">
        <w:rPr>
          <w:lang w:val="pl-PL"/>
        </w:rPr>
        <w:t>terciją</w:t>
      </w:r>
      <w:r>
        <w:rPr>
          <w:lang w:val="pl-PL"/>
        </w:rPr>
        <w:t xml:space="preserve"> (m</w:t>
      </w:r>
      <w:r w:rsidR="00836409" w:rsidRPr="00836409">
        <w:rPr>
          <w:lang w:val="pl-PL"/>
        </w:rPr>
        <w:t>3</w:t>
      </w:r>
      <w:r>
        <w:rPr>
          <w:lang w:val="pl-PL"/>
        </w:rPr>
        <w:t>).</w:t>
      </w:r>
    </w:p>
    <w:p w14:paraId="243D5762" w14:textId="41B051C7" w:rsidR="00836409" w:rsidRPr="008178B9" w:rsidRDefault="00836409" w:rsidP="00836409">
      <w:pPr>
        <w:ind w:firstLine="720"/>
        <w:rPr>
          <w:lang w:val="pl-PL"/>
        </w:rPr>
      </w:pPr>
      <w:r w:rsidRPr="00836409">
        <w:rPr>
          <w:b/>
          <w:bCs/>
        </w:rPr>
        <w:t>Tercija</w:t>
      </w:r>
      <w:r w:rsidRPr="00836409">
        <w:t xml:space="preserve"> – intervalas, </w:t>
      </w:r>
      <w:r>
        <w:t xml:space="preserve">atstumas tarp dviejų muzikos garsų. Apima tris laipsnius, būna didžioji ir mažoji (d3 – du tonai, pvz. </w:t>
      </w:r>
      <w:r w:rsidRPr="00836409">
        <w:rPr>
          <w:lang w:val="pl-PL"/>
        </w:rPr>
        <w:t>DO-MI; m3 – tonas sup use, pvz. DO-MI bemol)</w:t>
      </w:r>
      <w:r>
        <w:rPr>
          <w:lang w:val="pl-PL"/>
        </w:rPr>
        <w:t xml:space="preserve">. </w:t>
      </w:r>
    </w:p>
    <w:p w14:paraId="243E28B8" w14:textId="14DC1C8F" w:rsidR="00836409" w:rsidRPr="00836409" w:rsidRDefault="00836409" w:rsidP="00836409">
      <w:pPr>
        <w:ind w:firstLine="720"/>
        <w:rPr>
          <w:lang w:val="pl-PL"/>
        </w:rPr>
      </w:pPr>
      <w:r w:rsidRPr="00836409">
        <w:rPr>
          <w:noProof/>
          <w:lang w:val="pl-PL"/>
        </w:rPr>
        <w:drawing>
          <wp:inline distT="0" distB="0" distL="0" distR="0" wp14:anchorId="7B155E13" wp14:editId="4BCE2D2C">
            <wp:extent cx="5289550" cy="95279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86" cy="95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409" w:rsidRPr="00836409" w:rsidSect="0077522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D56B" w14:textId="77777777" w:rsidR="00B40388" w:rsidRDefault="00B40388" w:rsidP="00836409">
      <w:pPr>
        <w:spacing w:after="0" w:line="240" w:lineRule="auto"/>
      </w:pPr>
      <w:r>
        <w:separator/>
      </w:r>
    </w:p>
  </w:endnote>
  <w:endnote w:type="continuationSeparator" w:id="0">
    <w:p w14:paraId="52AEAE12" w14:textId="77777777" w:rsidR="00B40388" w:rsidRDefault="00B40388" w:rsidP="008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D7AD" w14:textId="77777777" w:rsidR="00B40388" w:rsidRDefault="00B40388" w:rsidP="00836409">
      <w:pPr>
        <w:spacing w:after="0" w:line="240" w:lineRule="auto"/>
      </w:pPr>
      <w:r>
        <w:separator/>
      </w:r>
    </w:p>
  </w:footnote>
  <w:footnote w:type="continuationSeparator" w:id="0">
    <w:p w14:paraId="04C2E224" w14:textId="77777777" w:rsidR="00B40388" w:rsidRDefault="00B40388" w:rsidP="0083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2.5pt;visibility:visible;mso-wrap-style:square" o:bullet="t">
        <v:imagedata r:id="rId1" o:title=""/>
      </v:shape>
    </w:pict>
  </w:numPicBullet>
  <w:abstractNum w:abstractNumId="0" w15:restartNumberingAfterBreak="0">
    <w:nsid w:val="42184AEB"/>
    <w:multiLevelType w:val="hybridMultilevel"/>
    <w:tmpl w:val="C70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FBB"/>
    <w:multiLevelType w:val="hybridMultilevel"/>
    <w:tmpl w:val="DBBA0F6A"/>
    <w:lvl w:ilvl="0" w:tplc="B5609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9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E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2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A7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EB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AA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2122F3"/>
    <w:rsid w:val="00315E35"/>
    <w:rsid w:val="003E714F"/>
    <w:rsid w:val="004E4873"/>
    <w:rsid w:val="005153FE"/>
    <w:rsid w:val="005F422D"/>
    <w:rsid w:val="00775223"/>
    <w:rsid w:val="008178B9"/>
    <w:rsid w:val="00836409"/>
    <w:rsid w:val="00A36CC5"/>
    <w:rsid w:val="00A84092"/>
    <w:rsid w:val="00B40388"/>
    <w:rsid w:val="00BD1EBD"/>
    <w:rsid w:val="00BE1FAD"/>
    <w:rsid w:val="00C52252"/>
    <w:rsid w:val="00C67BE5"/>
    <w:rsid w:val="00CE3D13"/>
    <w:rsid w:val="00D433FD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9"/>
  </w:style>
  <w:style w:type="paragraph" w:styleId="Footer">
    <w:name w:val="footer"/>
    <w:basedOn w:val="Normal"/>
    <w:link w:val="Foot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2021-01-18T09:35:00Z</dcterms:created>
  <dcterms:modified xsi:type="dcterms:W3CDTF">2021-01-18T09:46:00Z</dcterms:modified>
</cp:coreProperties>
</file>